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C5" w:rsidRPr="007F762C" w:rsidRDefault="00AF47C5" w:rsidP="00AF47C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Gill Sans MT" w:eastAsia="Calibri" w:hAnsi="Gill Sans MT" w:cs="Times New Roman"/>
          <w:b/>
          <w:sz w:val="24"/>
          <w:szCs w:val="24"/>
        </w:rPr>
      </w:pPr>
      <w:r w:rsidRPr="007F762C">
        <w:rPr>
          <w:rFonts w:ascii="Gill Sans MT" w:eastAsia="Calibri" w:hAnsi="Gill Sans MT" w:cs="Times New Roman"/>
          <w:b/>
          <w:sz w:val="24"/>
          <w:szCs w:val="24"/>
        </w:rPr>
        <w:t>Communiqué aux médias</w:t>
      </w:r>
    </w:p>
    <w:p w:rsidR="00AF47C5" w:rsidRDefault="00AF47C5" w:rsidP="00AF47C5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Gill Sans MT" w:eastAsia="Calibri" w:hAnsi="Gill Sans MT" w:cs="Times New Roman"/>
          <w:color w:val="FF0000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 xml:space="preserve">Pour diffusion au </w:t>
      </w:r>
      <w:proofErr w:type="spellStart"/>
      <w:r>
        <w:rPr>
          <w:rFonts w:ascii="Gill Sans MT" w:eastAsia="Calibri" w:hAnsi="Gill Sans MT" w:cs="Times New Roman"/>
          <w:sz w:val="24"/>
          <w:szCs w:val="24"/>
        </w:rPr>
        <w:t>xx.xx.xxxx</w:t>
      </w:r>
      <w:proofErr w:type="spellEnd"/>
    </w:p>
    <w:p w:rsidR="00AF47C5" w:rsidRDefault="00AF47C5" w:rsidP="00AF47C5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Gill Sans MT" w:eastAsia="Calibri" w:hAnsi="Gill Sans MT" w:cs="Garamond"/>
          <w:b/>
          <w:sz w:val="28"/>
          <w:szCs w:val="28"/>
          <w:lang w:val="fr-FR"/>
        </w:rPr>
      </w:pPr>
      <w:r>
        <w:rPr>
          <w:rFonts w:ascii="Gill Sans MT" w:eastAsia="Calibri" w:hAnsi="Gill Sans MT" w:cs="Garamond"/>
          <w:b/>
          <w:sz w:val="28"/>
          <w:szCs w:val="28"/>
          <w:lang w:val="fr-FR"/>
        </w:rPr>
        <w:t xml:space="preserve">Titre </w:t>
      </w:r>
    </w:p>
    <w:p w:rsidR="00DE3E46" w:rsidRPr="00DE3E46" w:rsidRDefault="00AF47C5" w:rsidP="007F762C">
      <w:pPr>
        <w:spacing w:after="0" w:line="240" w:lineRule="auto"/>
        <w:jc w:val="both"/>
        <w:rPr>
          <w:rFonts w:ascii="Gill Sans MT" w:eastAsia="Calibri" w:hAnsi="Gill Sans MT" w:cs="Times New Roman"/>
          <w:b/>
          <w:i/>
          <w:lang w:val="fr-FR"/>
        </w:rPr>
      </w:pPr>
      <w:r w:rsidRPr="00DE3E46">
        <w:rPr>
          <w:rFonts w:ascii="Gill Sans MT" w:eastAsia="Calibri" w:hAnsi="Gill Sans MT" w:cs="Garamond"/>
          <w:b/>
          <w:i/>
          <w:lang w:val="fr-FR"/>
        </w:rPr>
        <w:t>Chapeau (maximum 5 lignes, résumé concis de votre projet</w:t>
      </w:r>
      <w:r w:rsidR="009B5413">
        <w:rPr>
          <w:rFonts w:ascii="Gill Sans MT" w:eastAsia="Calibri" w:hAnsi="Gill Sans MT" w:cs="Garamond"/>
          <w:b/>
          <w:i/>
          <w:lang w:val="fr-FR"/>
        </w:rPr>
        <w:t xml:space="preserve"> qui doit pouvoir être repris tel quel par les médias</w:t>
      </w:r>
      <w:r w:rsidRPr="00DE3E46">
        <w:rPr>
          <w:rFonts w:ascii="Gill Sans MT" w:eastAsia="Calibri" w:hAnsi="Gill Sans MT" w:cs="Garamond"/>
          <w:b/>
          <w:i/>
          <w:lang w:val="fr-FR"/>
        </w:rPr>
        <w:t>)</w:t>
      </w:r>
      <w:r w:rsidRPr="00DE3E46">
        <w:rPr>
          <w:rFonts w:ascii="Gill Sans MT" w:eastAsia="Calibri" w:hAnsi="Gill Sans MT" w:cs="Times New Roman"/>
          <w:b/>
          <w:i/>
          <w:lang w:val="fr-FR"/>
        </w:rPr>
        <w:t xml:space="preserve"> </w:t>
      </w:r>
    </w:p>
    <w:p w:rsidR="00DE3E46" w:rsidRPr="00DE3E46" w:rsidRDefault="00DE3E46" w:rsidP="00DE3E46">
      <w:pPr>
        <w:spacing w:after="0" w:line="240" w:lineRule="auto"/>
        <w:jc w:val="both"/>
        <w:rPr>
          <w:rFonts w:ascii="Gill Sans MT" w:eastAsia="Times New Roman" w:hAnsi="Gill Sans MT" w:cs="Times New Roman"/>
          <w:i/>
          <w:lang w:eastAsia="fr-FR"/>
        </w:rPr>
      </w:pPr>
      <w:r w:rsidRPr="00DE3E46">
        <w:rPr>
          <w:rFonts w:ascii="Gill Sans MT" w:eastAsia="Calibri" w:hAnsi="Gill Sans MT" w:cs="Times New Roman"/>
          <w:i/>
          <w:lang w:val="fr-FR"/>
        </w:rPr>
        <w:t xml:space="preserve">Sed si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ille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hac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tam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eximia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fortuna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propter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utilitatem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rei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publicae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frui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non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properat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, ut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omnia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illa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conficiat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, quid ego,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senator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,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facere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debeo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, quem,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etiamsi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ille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aliud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vellet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,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rei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publicae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consulere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 xml:space="preserve"> </w:t>
      </w:r>
      <w:proofErr w:type="spellStart"/>
      <w:r w:rsidRPr="00DE3E46">
        <w:rPr>
          <w:rFonts w:ascii="Gill Sans MT" w:eastAsia="Calibri" w:hAnsi="Gill Sans MT" w:cs="Times New Roman"/>
          <w:i/>
          <w:lang w:val="fr-FR"/>
        </w:rPr>
        <w:t>oporteret</w:t>
      </w:r>
      <w:proofErr w:type="spellEnd"/>
      <w:r w:rsidRPr="00DE3E46">
        <w:rPr>
          <w:rFonts w:ascii="Gill Sans MT" w:eastAsia="Calibri" w:hAnsi="Gill Sans MT" w:cs="Times New Roman"/>
          <w:i/>
          <w:lang w:val="fr-FR"/>
        </w:rPr>
        <w:t>.</w:t>
      </w:r>
      <w:r w:rsidRPr="00DE3E46">
        <w:rPr>
          <w:rFonts w:ascii="Gill Sans MT" w:eastAsia="Times New Roman" w:hAnsi="Gill Sans MT" w:cs="Times New Roman"/>
          <w:i/>
          <w:lang w:val="fr-FR" w:eastAsia="fr-FR"/>
        </w:rPr>
        <w:t xml:space="preserve"> </w:t>
      </w:r>
      <w:r w:rsidRPr="00DE3E46">
        <w:rPr>
          <w:rFonts w:ascii="Gill Sans MT" w:eastAsia="Times New Roman" w:hAnsi="Gill Sans MT" w:cs="Times New Roman"/>
          <w:i/>
          <w:lang w:eastAsia="fr-FR"/>
        </w:rPr>
        <w:t xml:space="preserve">Sed si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ille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hac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tam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eximia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fortuna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propter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utilitatem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rei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publicae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frui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non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properat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, ut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omnia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illa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conficiat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, quid ego,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senator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,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facere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debeo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, quem,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etiamsi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ille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aliud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vellet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,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rei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publicae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consulere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 xml:space="preserve"> </w:t>
      </w:r>
      <w:proofErr w:type="spellStart"/>
      <w:r w:rsidRPr="00DE3E46">
        <w:rPr>
          <w:rFonts w:ascii="Gill Sans MT" w:eastAsia="Times New Roman" w:hAnsi="Gill Sans MT" w:cs="Times New Roman"/>
          <w:i/>
          <w:lang w:eastAsia="fr-FR"/>
        </w:rPr>
        <w:t>oporteret</w:t>
      </w:r>
      <w:proofErr w:type="spellEnd"/>
      <w:r w:rsidRPr="00DE3E46">
        <w:rPr>
          <w:rFonts w:ascii="Gill Sans MT" w:eastAsia="Times New Roman" w:hAnsi="Gill Sans MT" w:cs="Times New Roman"/>
          <w:i/>
          <w:lang w:eastAsia="fr-FR"/>
        </w:rPr>
        <w:t>.</w:t>
      </w:r>
    </w:p>
    <w:p w:rsidR="00DE3E46" w:rsidRPr="00DE3E46" w:rsidRDefault="00DE3E46" w:rsidP="00DE3E46">
      <w:pPr>
        <w:spacing w:after="0" w:line="240" w:lineRule="auto"/>
        <w:jc w:val="both"/>
        <w:rPr>
          <w:rFonts w:ascii="Gill Sans MT" w:eastAsia="Times New Roman" w:hAnsi="Gill Sans MT" w:cs="Times New Roman"/>
          <w:lang w:val="fr-FR" w:eastAsia="fr-FR"/>
        </w:rPr>
      </w:pPr>
    </w:p>
    <w:p w:rsidR="00AA7418" w:rsidRPr="00464616" w:rsidRDefault="00AA7418" w:rsidP="00AF47C5">
      <w:pPr>
        <w:spacing w:after="0" w:line="240" w:lineRule="auto"/>
        <w:jc w:val="both"/>
        <w:rPr>
          <w:rFonts w:ascii="Gill Sans MT" w:eastAsia="Times New Roman" w:hAnsi="Gill Sans MT" w:cs="Times New Roman"/>
          <w:lang w:val="fr-FR" w:eastAsia="fr-FR"/>
        </w:rPr>
      </w:pPr>
      <w:r w:rsidRPr="00AA7418">
        <w:rPr>
          <w:rFonts w:ascii="Gill Sans MT" w:eastAsia="Calibri" w:hAnsi="Gill Sans MT" w:cs="Times New Roman"/>
          <w:lang w:val="fr-FR"/>
        </w:rPr>
        <w:t xml:space="preserve">Sed si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ille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hac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tam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eximia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fortuna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propter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utilitatem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rei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publicae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frui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non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properat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, ut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omnia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illa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conficiat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, quid ego,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senator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,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facere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debeo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, quem,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etiamsi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ille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aliud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vellet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,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rei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publicae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co</w:t>
      </w:r>
      <w:r>
        <w:rPr>
          <w:rFonts w:ascii="Gill Sans MT" w:eastAsia="Calibri" w:hAnsi="Gill Sans MT" w:cs="Times New Roman"/>
          <w:lang w:val="fr-FR"/>
        </w:rPr>
        <w:t>nsulere</w:t>
      </w:r>
      <w:proofErr w:type="spellEnd"/>
      <w:r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>
        <w:rPr>
          <w:rFonts w:ascii="Gill Sans MT" w:eastAsia="Calibri" w:hAnsi="Gill Sans MT" w:cs="Times New Roman"/>
          <w:lang w:val="fr-FR"/>
        </w:rPr>
        <w:t>oporteret</w:t>
      </w:r>
      <w:proofErr w:type="spellEnd"/>
      <w:r>
        <w:rPr>
          <w:rFonts w:ascii="Gill Sans MT" w:eastAsia="Calibri" w:hAnsi="Gill Sans MT" w:cs="Times New Roman"/>
          <w:lang w:val="fr-FR"/>
        </w:rPr>
        <w:t>.</w:t>
      </w:r>
      <w:r w:rsidR="00DE3E46">
        <w:rPr>
          <w:rFonts w:ascii="Gill Sans MT" w:eastAsia="Times New Roman" w:hAnsi="Gill Sans MT" w:cs="Times New Roman"/>
          <w:lang w:val="fr-FR" w:eastAsia="fr-FR"/>
        </w:rPr>
        <w:t xml:space="preserve"> </w:t>
      </w:r>
      <w:r w:rsidRPr="00AA7418">
        <w:rPr>
          <w:rFonts w:ascii="Gill Sans MT" w:eastAsia="Times New Roman" w:hAnsi="Gill Sans MT" w:cs="Times New Roman"/>
          <w:lang w:eastAsia="fr-FR"/>
        </w:rPr>
        <w:t xml:space="preserve">Sed si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ille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hac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tam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eximia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fortuna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propter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utilitatem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rei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publicae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frui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non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properat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, ut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omnia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illa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conficiat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, quid ego,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senator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,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facere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debeo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, quem,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etiamsi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ille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aliud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vellet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,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r</w:t>
      </w:r>
      <w:r>
        <w:rPr>
          <w:rFonts w:ascii="Gill Sans MT" w:eastAsia="Times New Roman" w:hAnsi="Gill Sans MT" w:cs="Times New Roman"/>
          <w:lang w:eastAsia="fr-FR"/>
        </w:rPr>
        <w:t>ei</w:t>
      </w:r>
      <w:proofErr w:type="spellEnd"/>
      <w:r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>
        <w:rPr>
          <w:rFonts w:ascii="Gill Sans MT" w:eastAsia="Times New Roman" w:hAnsi="Gill Sans MT" w:cs="Times New Roman"/>
          <w:lang w:eastAsia="fr-FR"/>
        </w:rPr>
        <w:t>publicae</w:t>
      </w:r>
      <w:proofErr w:type="spellEnd"/>
      <w:r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>
        <w:rPr>
          <w:rFonts w:ascii="Gill Sans MT" w:eastAsia="Times New Roman" w:hAnsi="Gill Sans MT" w:cs="Times New Roman"/>
          <w:lang w:eastAsia="fr-FR"/>
        </w:rPr>
        <w:t>consulere</w:t>
      </w:r>
      <w:proofErr w:type="spellEnd"/>
      <w:r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>
        <w:rPr>
          <w:rFonts w:ascii="Gill Sans MT" w:eastAsia="Times New Roman" w:hAnsi="Gill Sans MT" w:cs="Times New Roman"/>
          <w:lang w:eastAsia="fr-FR"/>
        </w:rPr>
        <w:t>oporteret</w:t>
      </w:r>
      <w:proofErr w:type="spellEnd"/>
      <w:r>
        <w:rPr>
          <w:rFonts w:ascii="Gill Sans MT" w:eastAsia="Times New Roman" w:hAnsi="Gill Sans MT" w:cs="Times New Roman"/>
          <w:lang w:eastAsia="fr-FR"/>
        </w:rPr>
        <w:t>.</w:t>
      </w:r>
      <w:r w:rsidR="00464616">
        <w:rPr>
          <w:rFonts w:ascii="Gill Sans MT" w:eastAsia="Times New Roman" w:hAnsi="Gill Sans MT" w:cs="Times New Roman"/>
          <w:lang w:val="fr-FR" w:eastAsia="fr-FR"/>
        </w:rPr>
        <w:t xml:space="preserve"> </w:t>
      </w:r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Sed si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ille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hac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tam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eximia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fortuna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propter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utilitatem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rei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publicae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frui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non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properat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, ut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omnia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illa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conficiat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, quid ego,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senator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,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facere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debeo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, quem,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etiamsi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ille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aliud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vellet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,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rei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publicae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consul</w:t>
      </w:r>
      <w:r>
        <w:rPr>
          <w:rFonts w:ascii="Gill Sans MT" w:eastAsia="Times New Roman" w:hAnsi="Gill Sans MT" w:cs="Times New Roman"/>
          <w:bCs/>
          <w:lang w:eastAsia="fr-FR"/>
        </w:rPr>
        <w:t>ere</w:t>
      </w:r>
      <w:proofErr w:type="spellEnd"/>
      <w:r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>
        <w:rPr>
          <w:rFonts w:ascii="Gill Sans MT" w:eastAsia="Times New Roman" w:hAnsi="Gill Sans MT" w:cs="Times New Roman"/>
          <w:bCs/>
          <w:lang w:eastAsia="fr-FR"/>
        </w:rPr>
        <w:t>oporteret</w:t>
      </w:r>
      <w:proofErr w:type="spellEnd"/>
      <w:r>
        <w:rPr>
          <w:rFonts w:ascii="Gill Sans MT" w:eastAsia="Times New Roman" w:hAnsi="Gill Sans MT" w:cs="Times New Roman"/>
          <w:bCs/>
          <w:lang w:eastAsia="fr-FR"/>
        </w:rPr>
        <w:t>.</w:t>
      </w:r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Sed si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ille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hac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tam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eximia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fortuna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propter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utilitatem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rei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publicae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frui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non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properat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, ut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omnia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illa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conficiat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, quid ego,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senator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,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facere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debeo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, quem,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etiamsi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ille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aliud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vellet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,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r</w:t>
      </w:r>
      <w:r w:rsidR="002F3690">
        <w:rPr>
          <w:rFonts w:ascii="Gill Sans MT" w:eastAsia="Times New Roman" w:hAnsi="Gill Sans MT" w:cs="Times New Roman"/>
          <w:bCs/>
          <w:lang w:val="fr-FR" w:eastAsia="fr-FR"/>
        </w:rPr>
        <w:t>ei</w:t>
      </w:r>
      <w:proofErr w:type="spellEnd"/>
      <w:r w:rsidR="002F3690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="002F3690">
        <w:rPr>
          <w:rFonts w:ascii="Gill Sans MT" w:eastAsia="Times New Roman" w:hAnsi="Gill Sans MT" w:cs="Times New Roman"/>
          <w:bCs/>
          <w:lang w:val="fr-FR" w:eastAsia="fr-FR"/>
        </w:rPr>
        <w:t>publicae</w:t>
      </w:r>
      <w:proofErr w:type="spellEnd"/>
      <w:r w:rsidR="002F3690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="002F3690">
        <w:rPr>
          <w:rFonts w:ascii="Gill Sans MT" w:eastAsia="Times New Roman" w:hAnsi="Gill Sans MT" w:cs="Times New Roman"/>
          <w:bCs/>
          <w:lang w:val="fr-FR" w:eastAsia="fr-FR"/>
        </w:rPr>
        <w:t>consulere</w:t>
      </w:r>
      <w:proofErr w:type="spellEnd"/>
      <w:r w:rsidR="002F3690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="002F3690">
        <w:rPr>
          <w:rFonts w:ascii="Gill Sans MT" w:eastAsia="Times New Roman" w:hAnsi="Gill Sans MT" w:cs="Times New Roman"/>
          <w:bCs/>
          <w:lang w:val="fr-FR" w:eastAsia="fr-FR"/>
        </w:rPr>
        <w:t>oporteret</w:t>
      </w:r>
      <w:proofErr w:type="spellEnd"/>
      <w:r w:rsidR="002F3690">
        <w:rPr>
          <w:rFonts w:ascii="Gill Sans MT" w:eastAsia="Times New Roman" w:hAnsi="Gill Sans MT" w:cs="Times New Roman"/>
          <w:bCs/>
          <w:lang w:val="fr-FR" w:eastAsia="fr-FR"/>
        </w:rPr>
        <w:t>.</w:t>
      </w:r>
    </w:p>
    <w:p w:rsidR="00DE3E46" w:rsidRDefault="00DE3E46" w:rsidP="00AF47C5">
      <w:pPr>
        <w:spacing w:after="0" w:line="240" w:lineRule="auto"/>
        <w:jc w:val="both"/>
        <w:rPr>
          <w:rFonts w:ascii="Gill Sans MT" w:eastAsia="Times New Roman" w:hAnsi="Gill Sans MT" w:cs="Times New Roman"/>
          <w:bCs/>
          <w:lang w:val="fr-FR" w:eastAsia="fr-FR"/>
        </w:rPr>
      </w:pPr>
    </w:p>
    <w:p w:rsidR="00DE3E46" w:rsidRPr="00464616" w:rsidRDefault="00DE3E46" w:rsidP="00DE3E46">
      <w:pPr>
        <w:spacing w:after="0" w:line="240" w:lineRule="auto"/>
        <w:jc w:val="both"/>
        <w:rPr>
          <w:rFonts w:ascii="Gill Sans MT" w:eastAsia="Times New Roman" w:hAnsi="Gill Sans MT" w:cs="Times New Roman"/>
          <w:bCs/>
          <w:lang w:eastAsia="fr-FR"/>
        </w:rPr>
      </w:pPr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Sed si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ille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hac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tam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eximia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fortuna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propter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utilitatem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rei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publicae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frui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non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properat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, ut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omnia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illa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conficiat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, quid ego,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senator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,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facere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debeo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, quem,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etiamsi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ille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aliud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vellet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,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rei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publicae</w:t>
      </w:r>
      <w:proofErr w:type="spellEnd"/>
      <w:r w:rsidRPr="00AA7418"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eastAsia="fr-FR"/>
        </w:rPr>
        <w:t>consul</w:t>
      </w:r>
      <w:r>
        <w:rPr>
          <w:rFonts w:ascii="Gill Sans MT" w:eastAsia="Times New Roman" w:hAnsi="Gill Sans MT" w:cs="Times New Roman"/>
          <w:bCs/>
          <w:lang w:eastAsia="fr-FR"/>
        </w:rPr>
        <w:t>ere</w:t>
      </w:r>
      <w:proofErr w:type="spellEnd"/>
      <w:r>
        <w:rPr>
          <w:rFonts w:ascii="Gill Sans MT" w:eastAsia="Times New Roman" w:hAnsi="Gill Sans MT" w:cs="Times New Roman"/>
          <w:bCs/>
          <w:lang w:eastAsia="fr-FR"/>
        </w:rPr>
        <w:t xml:space="preserve"> </w:t>
      </w:r>
      <w:proofErr w:type="spellStart"/>
      <w:r>
        <w:rPr>
          <w:rFonts w:ascii="Gill Sans MT" w:eastAsia="Times New Roman" w:hAnsi="Gill Sans MT" w:cs="Times New Roman"/>
          <w:bCs/>
          <w:lang w:eastAsia="fr-FR"/>
        </w:rPr>
        <w:t>oporteret</w:t>
      </w:r>
      <w:proofErr w:type="spellEnd"/>
      <w:r>
        <w:rPr>
          <w:rFonts w:ascii="Gill Sans MT" w:eastAsia="Times New Roman" w:hAnsi="Gill Sans MT" w:cs="Times New Roman"/>
          <w:bCs/>
          <w:lang w:eastAsia="fr-FR"/>
        </w:rPr>
        <w:t>.</w:t>
      </w:r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Sed si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ille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hac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tam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eximia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fortuna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propter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utilitatem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rei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publicae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frui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non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properat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, ut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omnia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illa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conficiat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, quid ego,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senator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,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facere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debeo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, quem,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etiamsi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ille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aliud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vellet</w:t>
      </w:r>
      <w:proofErr w:type="spellEnd"/>
      <w:r w:rsidRPr="00AA7418">
        <w:rPr>
          <w:rFonts w:ascii="Gill Sans MT" w:eastAsia="Times New Roman" w:hAnsi="Gill Sans MT" w:cs="Times New Roman"/>
          <w:bCs/>
          <w:lang w:val="fr-FR" w:eastAsia="fr-FR"/>
        </w:rPr>
        <w:t xml:space="preserve">, </w:t>
      </w:r>
      <w:proofErr w:type="spellStart"/>
      <w:r w:rsidRPr="00AA7418">
        <w:rPr>
          <w:rFonts w:ascii="Gill Sans MT" w:eastAsia="Times New Roman" w:hAnsi="Gill Sans MT" w:cs="Times New Roman"/>
          <w:bCs/>
          <w:lang w:val="fr-FR" w:eastAsia="fr-FR"/>
        </w:rPr>
        <w:t>r</w:t>
      </w:r>
      <w:r w:rsidR="002F3690">
        <w:rPr>
          <w:rFonts w:ascii="Gill Sans MT" w:eastAsia="Times New Roman" w:hAnsi="Gill Sans MT" w:cs="Times New Roman"/>
          <w:bCs/>
          <w:lang w:val="fr-FR" w:eastAsia="fr-FR"/>
        </w:rPr>
        <w:t>ei</w:t>
      </w:r>
      <w:proofErr w:type="spellEnd"/>
      <w:r w:rsidR="002F3690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="002F3690">
        <w:rPr>
          <w:rFonts w:ascii="Gill Sans MT" w:eastAsia="Times New Roman" w:hAnsi="Gill Sans MT" w:cs="Times New Roman"/>
          <w:bCs/>
          <w:lang w:val="fr-FR" w:eastAsia="fr-FR"/>
        </w:rPr>
        <w:t>publicae</w:t>
      </w:r>
      <w:proofErr w:type="spellEnd"/>
      <w:r w:rsidR="002F3690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="002F3690">
        <w:rPr>
          <w:rFonts w:ascii="Gill Sans MT" w:eastAsia="Times New Roman" w:hAnsi="Gill Sans MT" w:cs="Times New Roman"/>
          <w:bCs/>
          <w:lang w:val="fr-FR" w:eastAsia="fr-FR"/>
        </w:rPr>
        <w:t>consulere</w:t>
      </w:r>
      <w:proofErr w:type="spellEnd"/>
      <w:r w:rsidR="002F3690">
        <w:rPr>
          <w:rFonts w:ascii="Gill Sans MT" w:eastAsia="Times New Roman" w:hAnsi="Gill Sans MT" w:cs="Times New Roman"/>
          <w:bCs/>
          <w:lang w:val="fr-FR" w:eastAsia="fr-FR"/>
        </w:rPr>
        <w:t xml:space="preserve"> </w:t>
      </w:r>
      <w:proofErr w:type="spellStart"/>
      <w:r w:rsidR="002F3690">
        <w:rPr>
          <w:rFonts w:ascii="Gill Sans MT" w:eastAsia="Times New Roman" w:hAnsi="Gill Sans MT" w:cs="Times New Roman"/>
          <w:bCs/>
          <w:lang w:val="fr-FR" w:eastAsia="fr-FR"/>
        </w:rPr>
        <w:t>oporteret.</w:t>
      </w:r>
      <w:proofErr w:type="spellEnd"/>
      <w:r w:rsidR="00464616">
        <w:rPr>
          <w:rFonts w:ascii="Gill Sans MT" w:eastAsia="Times New Roman" w:hAnsi="Gill Sans MT" w:cs="Times New Roman"/>
          <w:bCs/>
          <w:lang w:eastAsia="fr-FR"/>
        </w:rPr>
        <w:t xml:space="preserve"> </w:t>
      </w:r>
      <w:bookmarkStart w:id="0" w:name="_GoBack"/>
      <w:bookmarkEnd w:id="0"/>
      <w:r w:rsidRPr="00AA7418">
        <w:rPr>
          <w:rFonts w:ascii="Gill Sans MT" w:eastAsia="Calibri" w:hAnsi="Gill Sans MT" w:cs="Times New Roman"/>
          <w:lang w:val="fr-FR"/>
        </w:rPr>
        <w:t xml:space="preserve">Sed si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ille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hac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tam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eximia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fortuna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propter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utilitatem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rei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publicae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frui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non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properat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, ut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omnia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illa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conficiat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, quid ego,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senator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,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facere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debeo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, quem,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etiamsi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ille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aliud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vellet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,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rei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publicae</w:t>
      </w:r>
      <w:proofErr w:type="spellEnd"/>
      <w:r w:rsidRPr="00AA7418"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 w:rsidRPr="00AA7418">
        <w:rPr>
          <w:rFonts w:ascii="Gill Sans MT" w:eastAsia="Calibri" w:hAnsi="Gill Sans MT" w:cs="Times New Roman"/>
          <w:lang w:val="fr-FR"/>
        </w:rPr>
        <w:t>co</w:t>
      </w:r>
      <w:r>
        <w:rPr>
          <w:rFonts w:ascii="Gill Sans MT" w:eastAsia="Calibri" w:hAnsi="Gill Sans MT" w:cs="Times New Roman"/>
          <w:lang w:val="fr-FR"/>
        </w:rPr>
        <w:t>nsulere</w:t>
      </w:r>
      <w:proofErr w:type="spellEnd"/>
      <w:r>
        <w:rPr>
          <w:rFonts w:ascii="Gill Sans MT" w:eastAsia="Calibri" w:hAnsi="Gill Sans MT" w:cs="Times New Roman"/>
          <w:lang w:val="fr-FR"/>
        </w:rPr>
        <w:t xml:space="preserve"> </w:t>
      </w:r>
      <w:proofErr w:type="spellStart"/>
      <w:r>
        <w:rPr>
          <w:rFonts w:ascii="Gill Sans MT" w:eastAsia="Calibri" w:hAnsi="Gill Sans MT" w:cs="Times New Roman"/>
          <w:lang w:val="fr-FR"/>
        </w:rPr>
        <w:t>oporteret</w:t>
      </w:r>
      <w:proofErr w:type="spellEnd"/>
      <w:r>
        <w:rPr>
          <w:rFonts w:ascii="Gill Sans MT" w:eastAsia="Calibri" w:hAnsi="Gill Sans MT" w:cs="Times New Roman"/>
          <w:lang w:val="fr-FR"/>
        </w:rPr>
        <w:t>.</w:t>
      </w:r>
      <w:r>
        <w:rPr>
          <w:rFonts w:ascii="Gill Sans MT" w:eastAsia="Times New Roman" w:hAnsi="Gill Sans MT" w:cs="Times New Roman"/>
          <w:lang w:val="fr-FR" w:eastAsia="fr-FR"/>
        </w:rPr>
        <w:t xml:space="preserve"> </w:t>
      </w:r>
      <w:r w:rsidRPr="00AA7418">
        <w:rPr>
          <w:rFonts w:ascii="Gill Sans MT" w:eastAsia="Times New Roman" w:hAnsi="Gill Sans MT" w:cs="Times New Roman"/>
          <w:lang w:eastAsia="fr-FR"/>
        </w:rPr>
        <w:t xml:space="preserve">Sed si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ille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hac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tam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eximia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fortuna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propter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utilitatem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rei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publicae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frui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non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properat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, ut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omnia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illa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conficiat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, quid ego,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senator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,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facere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debeo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, quem,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etiamsi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ille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aliud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vellet</w:t>
      </w:r>
      <w:proofErr w:type="spellEnd"/>
      <w:r w:rsidRPr="00AA7418">
        <w:rPr>
          <w:rFonts w:ascii="Gill Sans MT" w:eastAsia="Times New Roman" w:hAnsi="Gill Sans MT" w:cs="Times New Roman"/>
          <w:lang w:eastAsia="fr-FR"/>
        </w:rPr>
        <w:t xml:space="preserve">, </w:t>
      </w:r>
      <w:proofErr w:type="spellStart"/>
      <w:r w:rsidRPr="00AA7418">
        <w:rPr>
          <w:rFonts w:ascii="Gill Sans MT" w:eastAsia="Times New Roman" w:hAnsi="Gill Sans MT" w:cs="Times New Roman"/>
          <w:lang w:eastAsia="fr-FR"/>
        </w:rPr>
        <w:t>r</w:t>
      </w:r>
      <w:r>
        <w:rPr>
          <w:rFonts w:ascii="Gill Sans MT" w:eastAsia="Times New Roman" w:hAnsi="Gill Sans MT" w:cs="Times New Roman"/>
          <w:lang w:eastAsia="fr-FR"/>
        </w:rPr>
        <w:t>ei</w:t>
      </w:r>
      <w:proofErr w:type="spellEnd"/>
      <w:r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>
        <w:rPr>
          <w:rFonts w:ascii="Gill Sans MT" w:eastAsia="Times New Roman" w:hAnsi="Gill Sans MT" w:cs="Times New Roman"/>
          <w:lang w:eastAsia="fr-FR"/>
        </w:rPr>
        <w:t>publicae</w:t>
      </w:r>
      <w:proofErr w:type="spellEnd"/>
      <w:r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>
        <w:rPr>
          <w:rFonts w:ascii="Gill Sans MT" w:eastAsia="Times New Roman" w:hAnsi="Gill Sans MT" w:cs="Times New Roman"/>
          <w:lang w:eastAsia="fr-FR"/>
        </w:rPr>
        <w:t>consulere</w:t>
      </w:r>
      <w:proofErr w:type="spellEnd"/>
      <w:r>
        <w:rPr>
          <w:rFonts w:ascii="Gill Sans MT" w:eastAsia="Times New Roman" w:hAnsi="Gill Sans MT" w:cs="Times New Roman"/>
          <w:lang w:eastAsia="fr-FR"/>
        </w:rPr>
        <w:t xml:space="preserve"> </w:t>
      </w:r>
      <w:proofErr w:type="spellStart"/>
      <w:r>
        <w:rPr>
          <w:rFonts w:ascii="Gill Sans MT" w:eastAsia="Times New Roman" w:hAnsi="Gill Sans MT" w:cs="Times New Roman"/>
          <w:lang w:eastAsia="fr-FR"/>
        </w:rPr>
        <w:t>oporteret</w:t>
      </w:r>
      <w:proofErr w:type="spellEnd"/>
      <w:r>
        <w:rPr>
          <w:rFonts w:ascii="Gill Sans MT" w:eastAsia="Times New Roman" w:hAnsi="Gill Sans MT" w:cs="Times New Roman"/>
          <w:lang w:eastAsia="fr-FR"/>
        </w:rPr>
        <w:t>.</w:t>
      </w:r>
    </w:p>
    <w:p w:rsidR="00DE3E46" w:rsidRDefault="00DE3E46" w:rsidP="00AF47C5">
      <w:pPr>
        <w:spacing w:after="0" w:line="240" w:lineRule="auto"/>
        <w:jc w:val="both"/>
        <w:rPr>
          <w:rFonts w:ascii="Gill Sans MT" w:eastAsia="Times New Roman" w:hAnsi="Gill Sans MT" w:cs="Times New Roman"/>
          <w:bCs/>
          <w:lang w:eastAsia="fr-FR"/>
        </w:rPr>
      </w:pPr>
    </w:p>
    <w:p w:rsidR="00DE3E46" w:rsidRPr="00DE3E46" w:rsidRDefault="00DE3E46" w:rsidP="00AF47C5">
      <w:pPr>
        <w:spacing w:after="0" w:line="240" w:lineRule="auto"/>
        <w:jc w:val="both"/>
        <w:rPr>
          <w:rFonts w:ascii="Gill Sans MT" w:eastAsia="Times New Roman" w:hAnsi="Gill Sans MT" w:cs="Times New Roman"/>
          <w:bCs/>
          <w:lang w:eastAsia="fr-FR"/>
        </w:rPr>
      </w:pPr>
    </w:p>
    <w:p w:rsidR="00DE3E46" w:rsidRPr="00AF47C5" w:rsidRDefault="00AF47C5" w:rsidP="00AF47C5">
      <w:pPr>
        <w:widowControl w:val="0"/>
        <w:autoSpaceDE w:val="0"/>
        <w:autoSpaceDN w:val="0"/>
        <w:adjustRightInd w:val="0"/>
        <w:spacing w:before="240" w:after="240" w:line="240" w:lineRule="auto"/>
        <w:outlineLvl w:val="0"/>
        <w:rPr>
          <w:rFonts w:ascii="Gill Sans MT" w:hAnsi="Gill Sans MT" w:cs="Arial"/>
          <w:color w:val="000000"/>
        </w:rPr>
      </w:pPr>
      <w:r>
        <w:rPr>
          <w:rFonts w:ascii="Gill Sans MT" w:eastAsia="Calibri" w:hAnsi="Gill Sans MT" w:cs="Times New Roman"/>
          <w:b/>
          <w:lang w:val="fr-FR"/>
        </w:rPr>
        <w:t>Personne</w:t>
      </w:r>
      <w:r w:rsidR="00AA7418">
        <w:rPr>
          <w:rFonts w:ascii="Gill Sans MT" w:eastAsia="Calibri" w:hAnsi="Gill Sans MT" w:cs="Times New Roman"/>
          <w:b/>
          <w:lang w:val="fr-FR"/>
        </w:rPr>
        <w:t>(</w:t>
      </w:r>
      <w:r>
        <w:rPr>
          <w:rFonts w:ascii="Gill Sans MT" w:eastAsia="Calibri" w:hAnsi="Gill Sans MT" w:cs="Times New Roman"/>
          <w:b/>
          <w:lang w:val="fr-FR"/>
        </w:rPr>
        <w:t>s</w:t>
      </w:r>
      <w:r w:rsidR="00AA7418">
        <w:rPr>
          <w:rFonts w:ascii="Gill Sans MT" w:eastAsia="Calibri" w:hAnsi="Gill Sans MT" w:cs="Times New Roman"/>
          <w:b/>
          <w:lang w:val="fr-FR"/>
        </w:rPr>
        <w:t>)</w:t>
      </w:r>
      <w:r w:rsidR="00DE3E46">
        <w:rPr>
          <w:rFonts w:ascii="Gill Sans MT" w:eastAsia="Calibri" w:hAnsi="Gill Sans MT" w:cs="Times New Roman"/>
          <w:b/>
          <w:lang w:val="fr-FR"/>
        </w:rPr>
        <w:t xml:space="preserve"> de contact :</w:t>
      </w:r>
      <w:r>
        <w:rPr>
          <w:rFonts w:ascii="Gill Sans MT" w:eastAsia="Calibri" w:hAnsi="Gill Sans MT" w:cs="Garamond"/>
          <w:b/>
          <w:lang w:val="fr-FR"/>
        </w:rPr>
        <w:br/>
      </w:r>
      <w:r w:rsidR="00DE3E46">
        <w:rPr>
          <w:rFonts w:ascii="Gill Sans MT" w:hAnsi="Gill Sans MT" w:cs="Arial"/>
          <w:color w:val="000000"/>
          <w:lang w:val="fr-FR"/>
        </w:rPr>
        <w:t xml:space="preserve">Prénom et </w:t>
      </w:r>
      <w:r>
        <w:rPr>
          <w:rFonts w:ascii="Gill Sans MT" w:hAnsi="Gill Sans MT" w:cs="Arial"/>
          <w:color w:val="000000"/>
        </w:rPr>
        <w:t>Nom</w:t>
      </w:r>
      <w:r w:rsidR="00AA7418">
        <w:rPr>
          <w:rFonts w:ascii="Gill Sans MT" w:hAnsi="Gill Sans MT" w:cs="Arial"/>
          <w:color w:val="000000"/>
        </w:rPr>
        <w:t xml:space="preserve"> </w:t>
      </w:r>
      <w:r w:rsidR="00DE3E46">
        <w:rPr>
          <w:rFonts w:ascii="Gill Sans MT" w:hAnsi="Gill Sans MT" w:cs="Arial"/>
          <w:color w:val="000000"/>
        </w:rPr>
        <w:br/>
        <w:t xml:space="preserve">Titre </w:t>
      </w:r>
      <w:r>
        <w:rPr>
          <w:rFonts w:ascii="Gill Sans MT" w:hAnsi="Gill Sans MT" w:cs="Arial"/>
          <w:color w:val="000000"/>
        </w:rPr>
        <w:br/>
        <w:t xml:space="preserve">Numéro de </w:t>
      </w:r>
      <w:proofErr w:type="spellStart"/>
      <w:r>
        <w:rPr>
          <w:rFonts w:ascii="Gill Sans MT" w:hAnsi="Gill Sans MT" w:cs="Arial"/>
          <w:color w:val="000000"/>
        </w:rPr>
        <w:t>Natel</w:t>
      </w:r>
      <w:proofErr w:type="spellEnd"/>
      <w:r w:rsidR="00AA7418">
        <w:rPr>
          <w:rFonts w:ascii="Gill Sans MT" w:eastAsia="Calibri" w:hAnsi="Gill Sans MT" w:cs="Garamond"/>
          <w:b/>
          <w:lang w:val="fr-FR"/>
        </w:rPr>
        <w:t xml:space="preserve"> </w:t>
      </w:r>
      <w:r>
        <w:rPr>
          <w:rFonts w:ascii="Gill Sans MT" w:eastAsia="Calibri" w:hAnsi="Gill Sans MT" w:cs="Garamond"/>
          <w:b/>
          <w:lang w:val="fr-FR"/>
        </w:rPr>
        <w:br/>
      </w:r>
      <w:r>
        <w:rPr>
          <w:rFonts w:ascii="Gill Sans MT" w:hAnsi="Gill Sans MT" w:cs="Arial"/>
          <w:color w:val="000000"/>
        </w:rPr>
        <w:t xml:space="preserve">e-mail </w:t>
      </w:r>
    </w:p>
    <w:p w:rsidR="001D31B5" w:rsidRPr="00AF47C5" w:rsidRDefault="00AF47C5">
      <w:pPr>
        <w:rPr>
          <w:rFonts w:ascii="Gill Sans MT" w:hAnsi="Gill Sans MT"/>
        </w:rPr>
      </w:pPr>
      <w:r w:rsidRPr="00AF47C5">
        <w:rPr>
          <w:rFonts w:ascii="Gill Sans MT" w:hAnsi="Gill Sans MT"/>
        </w:rPr>
        <w:t>Site internet ou page Facebook</w:t>
      </w:r>
    </w:p>
    <w:sectPr w:rsidR="001D31B5" w:rsidRPr="00AF47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C5" w:rsidRDefault="00AF47C5" w:rsidP="00AF47C5">
      <w:pPr>
        <w:spacing w:after="0" w:line="240" w:lineRule="auto"/>
      </w:pPr>
      <w:r>
        <w:separator/>
      </w:r>
    </w:p>
  </w:endnote>
  <w:endnote w:type="continuationSeparator" w:id="0">
    <w:p w:rsidR="00AF47C5" w:rsidRDefault="00AF47C5" w:rsidP="00AF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C5" w:rsidRDefault="00AF47C5" w:rsidP="00AF47C5">
      <w:pPr>
        <w:spacing w:after="0" w:line="240" w:lineRule="auto"/>
      </w:pPr>
      <w:r>
        <w:separator/>
      </w:r>
    </w:p>
  </w:footnote>
  <w:footnote w:type="continuationSeparator" w:id="0">
    <w:p w:rsidR="00AF47C5" w:rsidRDefault="00AF47C5" w:rsidP="00AF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7C5" w:rsidRDefault="00AF47C5">
    <w:pPr>
      <w:pStyle w:val="En-tte"/>
    </w:pPr>
    <w:r>
      <w:t>(Votre logo)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C5"/>
    <w:rsid w:val="001D31B5"/>
    <w:rsid w:val="002F3690"/>
    <w:rsid w:val="00464616"/>
    <w:rsid w:val="007F762C"/>
    <w:rsid w:val="009B5413"/>
    <w:rsid w:val="00AA7418"/>
    <w:rsid w:val="00AF47C5"/>
    <w:rsid w:val="00DE3E46"/>
    <w:rsid w:val="00F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CAA87-614E-4566-945F-454D61A9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C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F47C5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F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7C5"/>
  </w:style>
  <w:style w:type="paragraph" w:styleId="Pieddepage">
    <w:name w:val="footer"/>
    <w:basedOn w:val="Normal"/>
    <w:link w:val="PieddepageCar"/>
    <w:uiPriority w:val="99"/>
    <w:unhideWhenUsed/>
    <w:rsid w:val="00AF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8EAF7-A99D-4B89-880C-BD255ACF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CVAJ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Bertholet</dc:creator>
  <cp:keywords/>
  <dc:description/>
  <cp:lastModifiedBy>Marie Bertholet</cp:lastModifiedBy>
  <cp:revision>8</cp:revision>
  <dcterms:created xsi:type="dcterms:W3CDTF">2020-05-06T09:32:00Z</dcterms:created>
  <dcterms:modified xsi:type="dcterms:W3CDTF">2020-05-11T13:36:00Z</dcterms:modified>
</cp:coreProperties>
</file>